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B366F" w:rsidRDefault="00C7097F">
      <w:r>
        <w:t>Vážení rodiče, vážení zákonní zástupci,</w:t>
      </w:r>
    </w:p>
    <w:p w14:paraId="00000002" w14:textId="7EEFF0B0" w:rsidR="00EB366F" w:rsidRDefault="00C7097F">
      <w:r>
        <w:t xml:space="preserve">posíláme Vám bližší informace o chodu školy od pondělí 12.4.2021. V pondělí pokračují </w:t>
      </w:r>
      <w:r w:rsidRPr="00C7097F">
        <w:rPr>
          <w:b/>
        </w:rPr>
        <w:t>B</w:t>
      </w:r>
      <w:r>
        <w:rPr>
          <w:b/>
        </w:rPr>
        <w:t xml:space="preserve"> třídy</w:t>
      </w:r>
      <w:r>
        <w:t xml:space="preserve"> 1. stupně v distanční výuce. </w:t>
      </w:r>
    </w:p>
    <w:p w14:paraId="0D75BA4B" w14:textId="6C9B9C7E" w:rsidR="00C7097F" w:rsidRDefault="00C7097F">
      <w:r>
        <w:t xml:space="preserve">Od 19.4. </w:t>
      </w:r>
      <w:r>
        <w:rPr>
          <w:b/>
        </w:rPr>
        <w:t>B třídy</w:t>
      </w:r>
      <w:r>
        <w:t xml:space="preserve"> 1. stupně přecházejí na prezenční výuku. Výuka bude probíhat podle rozvrhu, který bude částečně upraven z organizačních důvodů. Rozsah hodin bude zachován.</w:t>
      </w:r>
    </w:p>
    <w:p w14:paraId="00000004" w14:textId="77777777" w:rsidR="00EB366F" w:rsidRDefault="00C7097F">
      <w:pPr>
        <w:pStyle w:val="Nadpis2"/>
      </w:pPr>
      <w:r>
        <w:t>Příchod do školy</w:t>
      </w:r>
    </w:p>
    <w:p w14:paraId="00000005" w14:textId="77777777" w:rsidR="00EB366F" w:rsidRDefault="00C7097F">
      <w:r>
        <w:t>Žák musí mít nasazenou zdravotnickou obličejovou masku (jednorázová lékařská rouška) nebo respirátor bez výdechového ventilu s filtrační účinností alespoň 95 % dle příslušných norem (např. FFP2/KN 95) po celou dobu pobytu ve škole. Výjimkou je konzumace jídla nebo pití. Ze současného nařízení vyplývá, že i venku je povinnost nosit roušku, proto prosím vybavte žáky dostatečným množstvím roušek na den.</w:t>
      </w:r>
    </w:p>
    <w:p w14:paraId="00000006" w14:textId="0410C273" w:rsidR="00EB366F" w:rsidRDefault="00C7097F">
      <w:r>
        <w:t>Příchod: 7:40 – 1.B (vstup ZŠ) a 2.B (vstup MŠ)</w:t>
      </w:r>
      <w:r>
        <w:br/>
        <w:t xml:space="preserve"> </w:t>
      </w:r>
      <w:proofErr w:type="gramStart"/>
      <w:r>
        <w:tab/>
        <w:t xml:space="preserve">  7</w:t>
      </w:r>
      <w:proofErr w:type="gramEnd"/>
      <w:r>
        <w:t>:45 – 3.B (vstup MŠ) a 4.B (vstup ZŠ)</w:t>
      </w:r>
      <w:r>
        <w:br/>
        <w:t xml:space="preserve"> </w:t>
      </w:r>
      <w:r>
        <w:tab/>
        <w:t xml:space="preserve">  7:50 – 5.B (vstup ZŠ)</w:t>
      </w:r>
    </w:p>
    <w:p w14:paraId="00000007" w14:textId="77777777" w:rsidR="00EB366F" w:rsidRDefault="00C7097F">
      <w:r>
        <w:t>Žáky si do školy odvede zaměstnanec školy.</w:t>
      </w:r>
    </w:p>
    <w:p w14:paraId="00000008" w14:textId="77777777" w:rsidR="00EB366F" w:rsidRDefault="00C7097F">
      <w:pPr>
        <w:pStyle w:val="Nadpis2"/>
      </w:pPr>
      <w:r>
        <w:t>Testování</w:t>
      </w:r>
    </w:p>
    <w:p w14:paraId="00000009" w14:textId="77777777" w:rsidR="00EB366F" w:rsidRDefault="00C7097F">
      <w:bookmarkStart w:id="0" w:name="_heading=h.gjdgxs" w:colFirst="0" w:colLast="0"/>
      <w:bookmarkEnd w:id="0"/>
      <w:r>
        <w:t xml:space="preserve">Nově je povinnost testovat žáky 2x týdně. Testování bude probíhat formou </w:t>
      </w:r>
      <w:proofErr w:type="spellStart"/>
      <w:r>
        <w:t>samoodběru</w:t>
      </w:r>
      <w:proofErr w:type="spellEnd"/>
      <w:r>
        <w:t xml:space="preserve"> antigenními testy (AG). Testování bude probíhat ve třídě 1. hodinu v pondělí a ve čtvrtek. Jsou dvě varianty testů, LEPU a </w:t>
      </w:r>
      <w:proofErr w:type="spellStart"/>
      <w:r>
        <w:t>Singclean</w:t>
      </w:r>
      <w:proofErr w:type="spellEnd"/>
      <w:r>
        <w:t xml:space="preserve">. Více informací k testování naleznete na stránce </w:t>
      </w:r>
      <w:hyperlink r:id="rId6">
        <w:r>
          <w:rPr>
            <w:color w:val="0563C1"/>
            <w:u w:val="single"/>
          </w:rPr>
          <w:t>https://testovani.edu.cz/jak-na-to-ve-skole</w:t>
        </w:r>
      </w:hyperlink>
      <w:r>
        <w:t>. V případě pozitivního testu škola vydá potvrzení o pozitivním AG a rodič si musí neprodleně vyzvednout žáka a oznámit pozitivní AG test lékaři. Žák poté musí podstoupit konfirmačního vyšetření metodou RT-PCR.</w:t>
      </w:r>
    </w:p>
    <w:p w14:paraId="0000000A" w14:textId="77777777" w:rsidR="00EB366F" w:rsidRDefault="00C7097F">
      <w:r>
        <w:t xml:space="preserve">Testování se neprovádí u osob, které absolvovaly z důvodu onemocnění COVID-19 izolaci minimálně v rozsahu podle platného mimořádného opatření Ministerstva zdravotnictví upravujícího nařizování izolace a karantény a zároveň neuplynulo více než 90 dnů od prvního RT-PCR testu s pozitivním výsledkem. Tuto skutečnost musí osoba prokazatelně doložit (Potvrzení od lékaře, lékařská zpráva, zpráva z laboratoře v listinné či elektronické </w:t>
      </w:r>
      <w:proofErr w:type="gramStart"/>
      <w:r>
        <w:t>podobě,</w:t>
      </w:r>
      <w:proofErr w:type="gramEnd"/>
      <w:r>
        <w:t xml:space="preserve"> atp.). Pokud ji škole nedoloží, tak se účastní testování dle harmonogramu školy.</w:t>
      </w:r>
    </w:p>
    <w:p w14:paraId="0000000B" w14:textId="77777777" w:rsidR="00EB366F" w:rsidRDefault="00C7097F">
      <w:r>
        <w:t>Testování se neprovádí u osob, které doloží negativní výsledek RT-PCR testu na přítomnost viru SARSCoV-2 nebo na základě negativního výsledku POC antigenního testu na přítomnost antigenu viru SARS-CoV-2 provedeného na odběrovém místě, které nejsou starší 48 hod., a pokud tyto osoby nemají příznaky onemocnění COVID-19.</w:t>
      </w:r>
    </w:p>
    <w:p w14:paraId="0000000C" w14:textId="77777777" w:rsidR="00EB366F" w:rsidRDefault="00C7097F">
      <w:r>
        <w:t xml:space="preserve">Pokud se žák neúčastní pravidelného testování (návštěva lékaře, absence v den </w:t>
      </w:r>
      <w:proofErr w:type="gramStart"/>
      <w:r>
        <w:t>testo</w:t>
      </w:r>
      <w:bookmarkStart w:id="1" w:name="_GoBack"/>
      <w:bookmarkEnd w:id="1"/>
      <w:r>
        <w:t>vání,</w:t>
      </w:r>
      <w:proofErr w:type="gramEnd"/>
      <w:r>
        <w:t xml:space="preserve"> atd.), bude otestován při příchodu do školy, a to mimo třídu.</w:t>
      </w:r>
    </w:p>
    <w:p w14:paraId="0000000D" w14:textId="77777777" w:rsidR="00EB366F" w:rsidRDefault="00C7097F">
      <w:r>
        <w:t>Pokud se žák neúčastní prezenčního vzdělávání z důvodu neúčasti na testování, škola bude absenci evidovat jako omluvenou. Při této omluvené absenci škola nemá povinnost zajistit distanční způsob vzdělávání dle zákona.</w:t>
      </w:r>
    </w:p>
    <w:p w14:paraId="0000000E" w14:textId="77777777" w:rsidR="00EB366F" w:rsidRDefault="00C7097F">
      <w:r>
        <w:t xml:space="preserve">V případě testování žáků 1. - 3. ročníku 1. stupně ZŠ je umožněna asistence při provádění testu třetí osobou (zákonný zástupce či jiná osoba, která musí mít souhlas nebo být pověřena zákonným zástupcem a zároveň s touto asistencí souhlasit). Pokud budete požadovat asistenci při provádění </w:t>
      </w:r>
      <w:r>
        <w:lastRenderedPageBreak/>
        <w:t>testu, dejte prosím o této skutečnosti vědět dopředu. Testování bude probíhat v přízemí budovy školy po 8 hodině. Doprovod s žákem počká před budovou školy. Počítejte, že test trvá asi 20 minut.</w:t>
      </w:r>
    </w:p>
    <w:p w14:paraId="0000000F" w14:textId="77777777" w:rsidR="00EB366F" w:rsidRDefault="00C7097F">
      <w:pPr>
        <w:pStyle w:val="Nadpis2"/>
      </w:pPr>
      <w:r>
        <w:t>Stravování</w:t>
      </w:r>
    </w:p>
    <w:p w14:paraId="00000010" w14:textId="77777777" w:rsidR="00EB366F" w:rsidRDefault="00C7097F">
      <w:r>
        <w:t>V </w:t>
      </w:r>
      <w:r>
        <w:rPr>
          <w:b/>
        </w:rPr>
        <w:t>týdnu prezenční výuky</w:t>
      </w:r>
      <w:r>
        <w:t xml:space="preserve"> bude probíhat ve školní jídelně. Žáci jsou automaticky přihlášeni na příslušný týden. Pokud se žák nebude stravovat ve školní jídelně, tak prosím </w:t>
      </w:r>
      <w:r>
        <w:rPr>
          <w:b/>
        </w:rPr>
        <w:t>odhlaste obědy</w:t>
      </w:r>
      <w:r>
        <w:t xml:space="preserve"> na </w:t>
      </w:r>
      <w:hyperlink r:id="rId7">
        <w:r>
          <w:rPr>
            <w:color w:val="0563C1"/>
            <w:u w:val="single"/>
          </w:rPr>
          <w:t>sj@nasmetance.cz</w:t>
        </w:r>
      </w:hyperlink>
      <w:r>
        <w:t xml:space="preserve"> nebo tel. čísle 222 252 088. V </w:t>
      </w:r>
      <w:r>
        <w:rPr>
          <w:b/>
        </w:rPr>
        <w:t>týdnu distanční výuky</w:t>
      </w:r>
      <w:r>
        <w:t xml:space="preserve"> bude umožněno žákům odebírat obědy formou </w:t>
      </w:r>
      <w:proofErr w:type="spellStart"/>
      <w:r>
        <w:t>take-away</w:t>
      </w:r>
      <w:proofErr w:type="spellEnd"/>
      <w:r>
        <w:t xml:space="preserve"> (jídlo v </w:t>
      </w:r>
      <w:proofErr w:type="spellStart"/>
      <w:r>
        <w:t>boxíku</w:t>
      </w:r>
      <w:proofErr w:type="spellEnd"/>
      <w:r>
        <w:t xml:space="preserve">) a je potřeba žáka na </w:t>
      </w:r>
      <w:r>
        <w:rPr>
          <w:b/>
        </w:rPr>
        <w:t>oběd přihlásit</w:t>
      </w:r>
      <w:r>
        <w:t>. Oběd v distančním týdnu bude vydáván mezi 11:30 a 12:00.</w:t>
      </w:r>
    </w:p>
    <w:p w14:paraId="00000011" w14:textId="77777777" w:rsidR="00EB366F" w:rsidRDefault="00C7097F">
      <w:pPr>
        <w:pStyle w:val="Nadpis2"/>
      </w:pPr>
      <w:r>
        <w:t>Školní družina</w:t>
      </w:r>
    </w:p>
    <w:p w14:paraId="00000012" w14:textId="77777777" w:rsidR="00EB366F" w:rsidRDefault="00C7097F">
      <w:r>
        <w:t>Z organizačních důvodů nebude probíhat ranní družina. Bude probíhat pouze družina odpolední. Družina bude v provozu do 16:30 pro 1. – 4. ročníky a pro 5. ročník 15:00. Školní družina bude probíhat v kmenových třídách a nebude docházet ke slučování do koncové družiny. Všechny třídy mají své zvonky ve vestibulu školy, kromě 5. ročníků. Rodiče dětí v 5. ročnících budou zvonit na zástupce ředitele nebo ředitelnu.</w:t>
      </w:r>
    </w:p>
    <w:p w14:paraId="00000013" w14:textId="77777777" w:rsidR="00EB366F" w:rsidRDefault="00C7097F">
      <w:pPr>
        <w:pStyle w:val="Nadpis2"/>
      </w:pPr>
      <w:r>
        <w:t>Škola pro zaměstnance vybraných profesí IZS a krizové infrastruktury</w:t>
      </w:r>
    </w:p>
    <w:p w14:paraId="00000014" w14:textId="77777777" w:rsidR="00EB366F" w:rsidRDefault="00C7097F">
      <w:r>
        <w:t>Po ukončení nouzového stavu končí oprávnění vlády nařídit vykonávání péče o děti rodičů vybraných profesí dle krizového zákona č. 240/2000 Sb. Zaniká tak plošný nástroj „určených škol“ zajištujících péči o děti rodičů IZS a krizové infrastruktury („děti IZS“) v době, kdy bude povolena osobní přítomnost na vzdělávání v mateřských a základních školách pouze pro vybrané skupiny dětí a žáků.</w:t>
      </w:r>
    </w:p>
    <w:p w14:paraId="00000015" w14:textId="77777777" w:rsidR="00EB366F" w:rsidRDefault="00C7097F">
      <w:r>
        <w:t xml:space="preserve"> Mimořádným opatřením bude umožněna přítomnost těchto dětí v mateřských školách a žáků na prvních stupních základních škol.</w:t>
      </w:r>
    </w:p>
    <w:p w14:paraId="00000016" w14:textId="77777777" w:rsidR="00EB366F" w:rsidRDefault="00C7097F">
      <w:r>
        <w:t>Mimořádným opatřením určené výjimky pro děti IZS se vztahují na tyto vybrané profese:</w:t>
      </w:r>
    </w:p>
    <w:p w14:paraId="00000017" w14:textId="77777777" w:rsidR="00EB366F" w:rsidRDefault="00C70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zdravotničtí pracovníci poskytovatelů zdravotních služeb,</w:t>
      </w:r>
    </w:p>
    <w:p w14:paraId="00000018" w14:textId="77777777" w:rsidR="00EB366F" w:rsidRDefault="00C70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pedagogi</w:t>
      </w:r>
      <w:r>
        <w:t>čtí</w:t>
      </w:r>
      <w:r>
        <w:rPr>
          <w:color w:val="000000"/>
        </w:rPr>
        <w:t xml:space="preserve"> pracovní</w:t>
      </w:r>
      <w:r>
        <w:t>ci</w:t>
      </w:r>
      <w:r>
        <w:rPr>
          <w:color w:val="000000"/>
        </w:rPr>
        <w:t>, kteří zajišťují prezenční vzdělávání v mateřské škole, základní škole, školní</w:t>
      </w:r>
    </w:p>
    <w:p w14:paraId="00000019" w14:textId="77777777" w:rsidR="00EB366F" w:rsidRDefault="00C7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družině, školním klubu, v oborech vzdělání Praktická škola jednoletá nebo Praktická škola dvouletá, nebo</w:t>
      </w:r>
    </w:p>
    <w:p w14:paraId="0000001A" w14:textId="77777777" w:rsidR="00EB366F" w:rsidRDefault="00C7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pedagogi</w:t>
      </w:r>
      <w:r>
        <w:t>čtí</w:t>
      </w:r>
      <w:r>
        <w:rPr>
          <w:color w:val="000000"/>
        </w:rPr>
        <w:t xml:space="preserve"> pracovní</w:t>
      </w:r>
      <w:r>
        <w:t>ci</w:t>
      </w:r>
      <w:r>
        <w:rPr>
          <w:color w:val="000000"/>
        </w:rPr>
        <w:t xml:space="preserve"> školských zařízení pro výkon ústavní nebo ochranné výchovy,</w:t>
      </w:r>
    </w:p>
    <w:p w14:paraId="0000001B" w14:textId="77777777" w:rsidR="00EB366F" w:rsidRDefault="00C7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zaměstnanci bezpečnostních sborů,</w:t>
      </w:r>
    </w:p>
    <w:p w14:paraId="0000001C" w14:textId="77777777" w:rsidR="00EB366F" w:rsidRDefault="00C7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příslušníci ozbrojených sil,</w:t>
      </w:r>
    </w:p>
    <w:p w14:paraId="0000001D" w14:textId="77777777" w:rsidR="00EB366F" w:rsidRDefault="00C7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zaměstnanci orgánů ochrany veřejného zdraví,</w:t>
      </w:r>
    </w:p>
    <w:p w14:paraId="0000001E" w14:textId="77777777" w:rsidR="00EB366F" w:rsidRDefault="00C7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zaměstnanci uvedení v § 115 odst. 1 a další zaměstnanci v sociálních službách podle zákona č. 108/2006</w:t>
      </w:r>
    </w:p>
    <w:p w14:paraId="0000001F" w14:textId="77777777" w:rsidR="00EB366F" w:rsidRDefault="00C7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Sb., o sociálních službách, ve znění pozdějších předpisů,</w:t>
      </w:r>
    </w:p>
    <w:p w14:paraId="00000020" w14:textId="77777777" w:rsidR="00EB366F" w:rsidRDefault="00C7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zaměstnanci Úřadu práce České republiky,</w:t>
      </w:r>
    </w:p>
    <w:p w14:paraId="00000021" w14:textId="77777777" w:rsidR="00EB366F" w:rsidRDefault="00C7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zaměstnanci České správy sociálního zabezpečení a okresních správ sociálního zabezpečení,</w:t>
      </w:r>
    </w:p>
    <w:p w14:paraId="00000022" w14:textId="77777777" w:rsidR="00EB366F" w:rsidRDefault="00C7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zaměstnanci Finanční správy České republiky.</w:t>
      </w:r>
    </w:p>
    <w:p w14:paraId="00000023" w14:textId="77777777" w:rsidR="00EB366F" w:rsidRDefault="00C7097F">
      <w:r>
        <w:t>Příslušnost k vybraným profesím zákonný zástupce doloží škole potvrzením zaměstnavatele.</w:t>
      </w:r>
    </w:p>
    <w:p w14:paraId="00000024" w14:textId="77777777" w:rsidR="00EB366F" w:rsidRDefault="00C7097F">
      <w:r>
        <w:t xml:space="preserve">Pokud se jedná o Váš případ, prosím kontaktujte nás na e-mailu </w:t>
      </w:r>
      <w:hyperlink r:id="rId8">
        <w:r>
          <w:rPr>
            <w:color w:val="0563C1"/>
            <w:u w:val="single"/>
          </w:rPr>
          <w:t>skola@nasmetance.cz</w:t>
        </w:r>
      </w:hyperlink>
      <w:r>
        <w:t>.</w:t>
      </w:r>
    </w:p>
    <w:sectPr w:rsidR="00EB366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24CB8"/>
    <w:multiLevelType w:val="multilevel"/>
    <w:tmpl w:val="F0C45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50164C"/>
    <w:multiLevelType w:val="multilevel"/>
    <w:tmpl w:val="2FECE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6F"/>
    <w:rsid w:val="007F50DD"/>
    <w:rsid w:val="00C7097F"/>
    <w:rsid w:val="00E94FF2"/>
    <w:rsid w:val="00E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5E32"/>
  <w15:docId w15:val="{523068C6-7CFB-4696-94F5-85E6503C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7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33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77C1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77C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D2B1D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nasmetan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j@nasmetan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stovani.edu.cz/jak-na-to-ve-sko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VcHPcHwtMya01XF7+8uCLkXfw==">AMUW2mUnEYCDfgAQQKpIjz5ZLo1YIsE+9VV7RGum/IxbV7aXm3Y5Gt5rP2SXBAM/NbSMn8Urn1rdTe/aAS33B6PPso0ClDa1nmKtETmk6m7UIxYFmLmK1da/3eCh8kqMwg/rC3fiqYfp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Zbyšek Vít</dc:creator>
  <cp:lastModifiedBy>Zbyšek Vít</cp:lastModifiedBy>
  <cp:revision>6</cp:revision>
  <dcterms:created xsi:type="dcterms:W3CDTF">2021-04-07T18:25:00Z</dcterms:created>
  <dcterms:modified xsi:type="dcterms:W3CDTF">2021-04-07T18:37:00Z</dcterms:modified>
</cp:coreProperties>
</file>